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附件一：</w:t>
      </w:r>
    </w:p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具有权推报单位（部分）：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工业和信息化部工业文化发展中心    中国机械工程学会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中国工业设计协会                  中国产学研合作促进会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中国建筑装饰协会                  中国室内装饰协会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中国纺织工业联合会                中国建筑学会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中国土木工程学会                  中国流行色协会</w:t>
      </w:r>
    </w:p>
    <w:p>
      <w:pPr>
        <w:spacing w:line="30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中国生产力促进中心协会            中国五金制品协会                   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中国机械工程学会工业设计分会</w:t>
      </w:r>
      <w:r>
        <w:rPr>
          <w:rFonts w:hint="eastAsia" w:ascii="仿宋" w:hAnsi="仿宋" w:eastAsia="仿宋"/>
          <w:lang w:val="en-US" w:eastAsia="zh-CN"/>
        </w:rPr>
        <w:t xml:space="preserve">      </w:t>
      </w:r>
      <w:r>
        <w:rPr>
          <w:rFonts w:hint="eastAsia" w:ascii="仿宋" w:hAnsi="仿宋" w:eastAsia="仿宋"/>
        </w:rPr>
        <w:t>中国美术家协会平面设计艺术委员会</w:t>
      </w:r>
    </w:p>
    <w:p>
      <w:pPr>
        <w:spacing w:line="30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全国工商联家具装饰业商会          中国多媒体协会                    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北京工业设计促进会</w:t>
      </w:r>
      <w:r>
        <w:rPr>
          <w:rFonts w:hint="eastAsia" w:ascii="仿宋" w:hAnsi="仿宋" w:eastAsia="仿宋"/>
          <w:lang w:val="en-US" w:eastAsia="zh-CN"/>
        </w:rPr>
        <w:t xml:space="preserve">                </w:t>
      </w:r>
      <w:r>
        <w:rPr>
          <w:rFonts w:hint="eastAsia" w:ascii="仿宋" w:hAnsi="仿宋" w:eastAsia="仿宋"/>
        </w:rPr>
        <w:t>湖北省机械工程学会工业设计委员会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北京家居行业协会                  中关村工业设计产业协会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中国动漫协会                      上海市建筑装饰协会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泉州市工业设计协会                广东省工业设计协会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上海工业设计协会                  辽宁工业设计协会</w:t>
      </w:r>
    </w:p>
    <w:p>
      <w:pPr>
        <w:spacing w:line="30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黑龙江省艺术设计协会              深圳市工业设计行业协会</w:t>
      </w:r>
    </w:p>
    <w:p>
      <w:pPr>
        <w:spacing w:line="30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lang w:eastAsia="zh-CN"/>
        </w:rPr>
        <w:t>福建省工业设计协会</w:t>
      </w:r>
      <w:r>
        <w:rPr>
          <w:rFonts w:hint="eastAsia" w:ascii="仿宋" w:hAnsi="仿宋" w:eastAsia="仿宋"/>
        </w:rPr>
        <w:t xml:space="preserve"> </w:t>
      </w:r>
      <w:r>
        <w:rPr>
          <w:rFonts w:hint="eastAsia" w:ascii="仿宋" w:hAnsi="仿宋" w:eastAsia="仿宋"/>
          <w:lang w:val="en-US" w:eastAsia="zh-CN"/>
        </w:rPr>
        <w:t xml:space="preserve">               </w:t>
      </w:r>
      <w:r>
        <w:rPr>
          <w:rFonts w:hint="eastAsia" w:ascii="仿宋" w:hAnsi="仿宋" w:eastAsia="仿宋"/>
        </w:rPr>
        <w:t xml:space="preserve">浙江省工业设计协会                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浙江省创意设计协会</w:t>
      </w:r>
      <w:r>
        <w:rPr>
          <w:rFonts w:hint="eastAsia" w:ascii="仿宋" w:hAnsi="仿宋" w:eastAsia="仿宋"/>
          <w:lang w:val="en-US" w:eastAsia="zh-CN"/>
        </w:rPr>
        <w:t xml:space="preserve">                </w:t>
      </w:r>
      <w:r>
        <w:rPr>
          <w:rFonts w:hint="eastAsia" w:ascii="仿宋" w:hAnsi="仿宋" w:eastAsia="仿宋"/>
        </w:rPr>
        <w:t>大连高新园区</w:t>
      </w:r>
      <w:bookmarkStart w:id="0" w:name="_GoBack"/>
      <w:bookmarkEnd w:id="0"/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青岛市工业设计协会                江苏省工业设计学会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天津市工业设计协会                厦门市建筑装饰协会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宁波工业设计联合会                深圳市设计联合会</w:t>
      </w:r>
    </w:p>
    <w:p>
      <w:pPr>
        <w:spacing w:line="300" w:lineRule="auto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杭州市工业设计协会                东莞市工业设计协会             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清华大学                          浙江大学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中国美术学院                      中央美术学院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北京服装学院                      北京印刷学院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江南大学                          同济大学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南京艺术学院                      南京理工大学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广州美术学院                      江西财经大学                                 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西安交通大学机械学院              吉林艺术学院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《中国名牌》                     《中国建材报》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《服装时报》                     《科技日报》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《装备制造》                     《创意世界》</w:t>
      </w:r>
    </w:p>
    <w:p>
      <w:pPr>
        <w:spacing w:line="300" w:lineRule="auto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《中国青年报》                   《财经国家》                         </w:t>
      </w:r>
    </w:p>
    <w:p>
      <w:pPr>
        <w:rPr>
          <w:rFonts w:hint="eastAsia" w:ascii="仿宋_GB2312" w:hAnsi="Adobe Myungjo Std M" w:eastAsia="仿宋_GB2312"/>
          <w:sz w:val="28"/>
          <w:szCs w:val="28"/>
        </w:rPr>
      </w:pPr>
      <w:r>
        <w:rPr>
          <w:rFonts w:hint="eastAsia" w:ascii="仿宋" w:hAnsi="仿宋" w:eastAsia="仿宋"/>
          <w:b/>
        </w:rPr>
        <w:t>注：更多具有推报权的单位名录可登录光华龙腾网查询（www.ddfddf.org）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dobe Myungjo Std M">
    <w:altName w:val="MS PMincho"/>
    <w:panose1 w:val="02020600000000000000"/>
    <w:charset w:val="80"/>
    <w:family w:val="roman"/>
    <w:pitch w:val="default"/>
    <w:sig w:usb0="00000000" w:usb1="00000000" w:usb2="00000010" w:usb3="00000000" w:csb0="602A0005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Yu Mincho Demibold">
    <w:altName w:val="MS PMincho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Kozuka Mincho Pro R">
    <w:altName w:val="Kartika"/>
    <w:panose1 w:val="02020400000000000000"/>
    <w:charset w:val="00"/>
    <w:family w:val="auto"/>
    <w:pitch w:val="default"/>
    <w:sig w:usb0="00000000" w:usb1="00000000" w:usb2="00000012" w:usb3="00000000" w:csb0="20020005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33"/>
    <w:rsid w:val="003C4FE6"/>
    <w:rsid w:val="00F12B33"/>
    <w:rsid w:val="00FE3D44"/>
    <w:rsid w:val="024919B9"/>
    <w:rsid w:val="09F75A67"/>
    <w:rsid w:val="0A9A64E0"/>
    <w:rsid w:val="18900FC4"/>
    <w:rsid w:val="1BBF467F"/>
    <w:rsid w:val="1C282DAA"/>
    <w:rsid w:val="1C802A2A"/>
    <w:rsid w:val="1CA91245"/>
    <w:rsid w:val="1F00253E"/>
    <w:rsid w:val="229F71CA"/>
    <w:rsid w:val="239A1445"/>
    <w:rsid w:val="23B7763E"/>
    <w:rsid w:val="31F21752"/>
    <w:rsid w:val="36A833FF"/>
    <w:rsid w:val="3E5820CD"/>
    <w:rsid w:val="45B974CD"/>
    <w:rsid w:val="4BA2180F"/>
    <w:rsid w:val="5079283B"/>
    <w:rsid w:val="570901B8"/>
    <w:rsid w:val="60472A96"/>
    <w:rsid w:val="627E519C"/>
    <w:rsid w:val="6A7C0116"/>
    <w:rsid w:val="6E267168"/>
    <w:rsid w:val="7F6323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日期 Char"/>
    <w:basedOn w:val="3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933</Characters>
  <Lines>7</Lines>
  <Paragraphs>2</Paragraphs>
  <ScaleCrop>false</ScaleCrop>
  <LinksUpToDate>false</LinksUpToDate>
  <CharactersWithSpaces>1094</CharactersWithSpaces>
  <Application>WPS Office_10.1.0.6146_F1E327BC-269C-435d-A152-05C5408002CA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2016-06-12T03:23:00Z</dcterms:created>
  <dc:creator>admin</dc:creator>
  <cp:lastModifiedBy>Administrator</cp:lastModifiedBy>
  <dcterms:modified xsi:type="dcterms:W3CDTF">2017-07-10T07:08:54Z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