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Cs/>
          <w:color w:val="000000"/>
          <w:sz w:val="32"/>
          <w:szCs w:val="32"/>
          <w:lang w:val="en-US" w:eastAsia="zh-CN"/>
        </w:rPr>
      </w:pPr>
      <w:r>
        <w:rPr>
          <w:rFonts w:hint="eastAsia" w:ascii="黑体" w:hAnsi="黑体" w:eastAsia="黑体" w:cs="黑体"/>
          <w:bCs/>
          <w:color w:val="000000"/>
          <w:sz w:val="32"/>
          <w:szCs w:val="32"/>
          <w:lang w:eastAsia="zh-CN"/>
        </w:rPr>
        <w:t>附件</w:t>
      </w:r>
      <w:r>
        <w:rPr>
          <w:rFonts w:hint="eastAsia" w:ascii="黑体" w:hAnsi="黑体" w:eastAsia="黑体" w:cs="黑体"/>
          <w:bCs/>
          <w:color w:val="000000"/>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bCs/>
          <w:color w:val="000000"/>
          <w:sz w:val="32"/>
          <w:szCs w:val="32"/>
          <w:lang w:val="en-US" w:eastAsia="zh-CN"/>
        </w:rPr>
      </w:pPr>
    </w:p>
    <w:p>
      <w:pPr>
        <w:spacing w:line="640" w:lineRule="exact"/>
        <w:ind w:left="1320" w:hanging="1320" w:hangingChars="300"/>
        <w:jc w:val="center"/>
        <w:rPr>
          <w:rStyle w:val="6"/>
          <w:rFonts w:hint="eastAsia" w:ascii="方正小标宋简体" w:hAnsi="方正小标宋简体" w:eastAsia="方正小标宋简体" w:cs="方正小标宋简体"/>
          <w:b w:val="0"/>
          <w:bCs w:val="0"/>
          <w:color w:val="000000"/>
          <w:sz w:val="44"/>
          <w:szCs w:val="44"/>
          <w:lang w:eastAsia="zh-CN"/>
        </w:rPr>
      </w:pPr>
      <w:r>
        <w:rPr>
          <w:rStyle w:val="6"/>
          <w:rFonts w:hint="eastAsia" w:ascii="方正小标宋简体" w:hAnsi="方正小标宋简体" w:eastAsia="方正小标宋简体" w:cs="方正小标宋简体"/>
          <w:b w:val="0"/>
          <w:bCs w:val="0"/>
          <w:color w:val="000000"/>
          <w:sz w:val="44"/>
          <w:szCs w:val="44"/>
        </w:rPr>
        <w:t>第</w:t>
      </w:r>
      <w:r>
        <w:rPr>
          <w:rStyle w:val="6"/>
          <w:rFonts w:hint="eastAsia" w:ascii="方正小标宋简体" w:hAnsi="方正小标宋简体" w:eastAsia="方正小标宋简体" w:cs="方正小标宋简体"/>
          <w:b w:val="0"/>
          <w:bCs w:val="0"/>
          <w:color w:val="000000"/>
          <w:sz w:val="44"/>
          <w:szCs w:val="44"/>
          <w:lang w:val="en-US" w:eastAsia="zh-CN"/>
        </w:rPr>
        <w:t>十一</w:t>
      </w:r>
      <w:r>
        <w:rPr>
          <w:rStyle w:val="6"/>
          <w:rFonts w:hint="eastAsia" w:ascii="方正小标宋简体" w:hAnsi="方正小标宋简体" w:eastAsia="方正小标宋简体" w:cs="方正小标宋简体"/>
          <w:b w:val="0"/>
          <w:bCs w:val="0"/>
          <w:color w:val="000000"/>
          <w:sz w:val="44"/>
          <w:szCs w:val="44"/>
        </w:rPr>
        <w:t>届黑龙江省大学生雪雕比赛</w:t>
      </w:r>
      <w:r>
        <w:rPr>
          <w:rStyle w:val="6"/>
          <w:rFonts w:hint="eastAsia" w:ascii="方正小标宋简体" w:hAnsi="方正小标宋简体" w:eastAsia="方正小标宋简体" w:cs="方正小标宋简体"/>
          <w:b w:val="0"/>
          <w:bCs w:val="0"/>
          <w:color w:val="000000"/>
          <w:sz w:val="44"/>
          <w:szCs w:val="44"/>
          <w:lang w:eastAsia="zh-CN"/>
        </w:rPr>
        <w:t>细则</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000000"/>
          <w:sz w:val="32"/>
          <w:szCs w:val="32"/>
          <w:lang w:eastAsia="zh-CN"/>
        </w:rPr>
      </w:pPr>
      <w:r>
        <w:rPr>
          <w:rFonts w:hint="eastAsia" w:ascii="黑体" w:hAnsi="黑体" w:eastAsia="黑体" w:cs="黑体"/>
          <w:bCs/>
          <w:color w:val="000000"/>
          <w:sz w:val="32"/>
          <w:szCs w:val="32"/>
          <w:lang w:eastAsia="zh-CN"/>
        </w:rPr>
        <w:t>一、活动主题</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《雪绘青春</w:t>
      </w:r>
      <w:r>
        <w:rPr>
          <w:rFonts w:hint="eastAsia" w:ascii="仿宋" w:hAnsi="仿宋" w:eastAsia="仿宋" w:cs="仿宋"/>
          <w:bCs/>
          <w:color w:val="000000"/>
          <w:sz w:val="32"/>
          <w:szCs w:val="32"/>
          <w:lang w:eastAsia="zh-CN"/>
        </w:rPr>
        <w:t>·</w:t>
      </w:r>
      <w:r>
        <w:rPr>
          <w:rFonts w:hint="eastAsia" w:ascii="仿宋" w:hAnsi="仿宋" w:eastAsia="仿宋" w:cs="仿宋"/>
          <w:b w:val="0"/>
          <w:bCs w:val="0"/>
          <w:sz w:val="32"/>
          <w:szCs w:val="32"/>
          <w:lang w:eastAsia="zh-CN"/>
        </w:rPr>
        <w:t>雕筑梦想》</w:t>
      </w:r>
      <w:r>
        <w:rPr>
          <w:rFonts w:hint="eastAsia" w:ascii="仿宋" w:hAnsi="仿宋" w:eastAsia="仿宋" w:cs="仿宋"/>
          <w:bCs/>
          <w:color w:val="000000"/>
          <w:sz w:val="32"/>
          <w:szCs w:val="32"/>
          <w:lang w:eastAsia="zh-CN"/>
        </w:rPr>
        <w:t>主题命题和自主命题式创作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Cs/>
          <w:color w:val="000000"/>
          <w:sz w:val="32"/>
          <w:szCs w:val="32"/>
          <w:lang w:eastAsia="zh-CN"/>
        </w:rPr>
      </w:pPr>
      <w:r>
        <w:rPr>
          <w:rFonts w:hint="eastAsia" w:ascii="黑体" w:hAnsi="黑体" w:eastAsia="黑体" w:cs="黑体"/>
          <w:bCs/>
          <w:color w:val="000000"/>
          <w:sz w:val="32"/>
          <w:szCs w:val="32"/>
          <w:lang w:eastAsia="zh-CN"/>
        </w:rPr>
        <w:t>二、参赛对象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Cs/>
          <w:color w:val="000000"/>
          <w:sz w:val="32"/>
          <w:szCs w:val="32"/>
          <w:lang w:eastAsia="zh-CN"/>
        </w:rPr>
      </w:pPr>
      <w:r>
        <w:rPr>
          <w:rFonts w:hint="eastAsia" w:ascii="仿宋" w:hAnsi="仿宋" w:eastAsia="仿宋" w:cs="仿宋"/>
          <w:bCs/>
          <w:color w:val="000000"/>
          <w:sz w:val="32"/>
          <w:szCs w:val="32"/>
        </w:rPr>
        <w:t>省内普通高</w:t>
      </w:r>
      <w:r>
        <w:rPr>
          <w:rFonts w:hint="eastAsia" w:ascii="仿宋" w:hAnsi="仿宋" w:eastAsia="仿宋" w:cs="仿宋"/>
          <w:bCs/>
          <w:color w:val="000000"/>
          <w:sz w:val="32"/>
          <w:szCs w:val="32"/>
          <w:lang w:eastAsia="zh-CN"/>
        </w:rPr>
        <w:t>等学校学生及教师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Cs/>
          <w:color w:val="000000"/>
          <w:sz w:val="32"/>
          <w:szCs w:val="32"/>
          <w:lang w:eastAsia="zh-CN"/>
        </w:rPr>
      </w:pPr>
      <w:r>
        <w:rPr>
          <w:rFonts w:hint="eastAsia" w:ascii="黑体" w:hAnsi="黑体" w:eastAsia="黑体" w:cs="黑体"/>
          <w:bCs/>
          <w:color w:val="000000"/>
          <w:sz w:val="32"/>
          <w:szCs w:val="32"/>
          <w:lang w:eastAsia="zh-CN"/>
        </w:rPr>
        <w:t>三、参赛要求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1.以学校为单位统一</w:t>
      </w:r>
      <w:r>
        <w:rPr>
          <w:rFonts w:hint="eastAsia" w:ascii="仿宋" w:hAnsi="仿宋" w:eastAsia="仿宋" w:cs="仿宋"/>
          <w:b w:val="0"/>
          <w:bCs w:val="0"/>
          <w:sz w:val="32"/>
          <w:szCs w:val="32"/>
          <w:lang w:eastAsia="zh-CN"/>
        </w:rPr>
        <w:t>报名参加比赛</w:t>
      </w:r>
      <w:r>
        <w:rPr>
          <w:rFonts w:hint="eastAsia" w:ascii="仿宋" w:hAnsi="仿宋" w:eastAsia="仿宋" w:cs="仿宋"/>
          <w:b w:val="0"/>
          <w:bCs w:val="0"/>
          <w:sz w:val="32"/>
          <w:szCs w:val="32"/>
        </w:rPr>
        <w:t>，每所高校限报3支队伍，每支队伍由</w:t>
      </w:r>
      <w:r>
        <w:rPr>
          <w:rFonts w:hint="eastAsia" w:ascii="仿宋" w:hAnsi="仿宋" w:eastAsia="仿宋" w:cs="仿宋"/>
          <w:b w:val="0"/>
          <w:bCs w:val="0"/>
          <w:sz w:val="32"/>
          <w:szCs w:val="32"/>
          <w:lang w:val="en-AU"/>
        </w:rPr>
        <w:t>5</w:t>
      </w:r>
      <w:r>
        <w:rPr>
          <w:rFonts w:hint="eastAsia" w:ascii="仿宋" w:hAnsi="仿宋" w:eastAsia="仿宋" w:cs="仿宋"/>
          <w:b w:val="0"/>
          <w:bCs w:val="0"/>
          <w:sz w:val="32"/>
          <w:szCs w:val="32"/>
        </w:rPr>
        <w:t>人组成，其中</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指导教师1</w:t>
      </w:r>
      <w:r>
        <w:rPr>
          <w:rFonts w:hint="eastAsia" w:ascii="仿宋" w:hAnsi="仿宋" w:eastAsia="仿宋" w:cs="仿宋"/>
          <w:b w:val="0"/>
          <w:bCs w:val="0"/>
          <w:sz w:val="32"/>
          <w:szCs w:val="32"/>
          <w:lang w:eastAsia="zh-CN"/>
        </w:rPr>
        <w:t>人</w:t>
      </w:r>
      <w:r>
        <w:rPr>
          <w:rFonts w:hint="eastAsia" w:ascii="仿宋" w:hAnsi="仿宋" w:eastAsia="仿宋" w:cs="仿宋"/>
          <w:b w:val="0"/>
          <w:bCs w:val="0"/>
          <w:sz w:val="32"/>
          <w:szCs w:val="32"/>
        </w:rPr>
        <w:t>，参赛学生</w:t>
      </w:r>
      <w:r>
        <w:rPr>
          <w:rFonts w:hint="eastAsia" w:ascii="仿宋" w:hAnsi="仿宋" w:eastAsia="仿宋" w:cs="仿宋"/>
          <w:b w:val="0"/>
          <w:bCs w:val="0"/>
          <w:sz w:val="32"/>
          <w:szCs w:val="32"/>
          <w:lang w:val="en-AU"/>
        </w:rPr>
        <w:t>4</w:t>
      </w:r>
      <w:r>
        <w:rPr>
          <w:rFonts w:hint="eastAsia" w:ascii="仿宋" w:hAnsi="仿宋" w:eastAsia="仿宋" w:cs="仿宋"/>
          <w:b w:val="0"/>
          <w:bCs w:val="0"/>
          <w:sz w:val="32"/>
          <w:szCs w:val="32"/>
          <w:lang w:val="en-AU" w:eastAsia="zh-CN"/>
        </w:rPr>
        <w:t>人</w:t>
      </w:r>
      <w:r>
        <w:rPr>
          <w:rFonts w:hint="eastAsia" w:ascii="仿宋" w:hAnsi="仿宋" w:eastAsia="仿宋" w:cs="仿宋"/>
          <w:b w:val="0"/>
          <w:bCs w:val="0"/>
          <w:sz w:val="32"/>
          <w:szCs w:val="32"/>
        </w:rPr>
        <w:t>。每名指导教师仅限带领一支队伍，各参赛队指导教师与参赛学生不能重复，比赛期间不得更换队员，如遇特殊原因需要更换队员，需经组委会批准。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2.每支队伍可选送1至3件作品设计图稿，并</w:t>
      </w:r>
      <w:r>
        <w:rPr>
          <w:rFonts w:hint="eastAsia" w:ascii="仿宋" w:hAnsi="仿宋" w:eastAsia="仿宋" w:cs="仿宋"/>
          <w:b w:val="0"/>
          <w:bCs w:val="0"/>
          <w:sz w:val="32"/>
          <w:szCs w:val="32"/>
          <w:lang w:eastAsia="zh-CN"/>
        </w:rPr>
        <w:t>附</w:t>
      </w:r>
      <w:r>
        <w:rPr>
          <w:rFonts w:hint="eastAsia" w:ascii="仿宋" w:hAnsi="仿宋" w:eastAsia="仿宋" w:cs="仿宋"/>
          <w:b w:val="0"/>
          <w:bCs w:val="0"/>
          <w:sz w:val="32"/>
          <w:szCs w:val="32"/>
        </w:rPr>
        <w:t>100字以内的作品简介，于202</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年12月4日前，将加盖所在院校签章</w:t>
      </w:r>
      <w:r>
        <w:rPr>
          <w:rFonts w:hint="eastAsia" w:ascii="仿宋" w:hAnsi="仿宋" w:eastAsia="仿宋" w:cs="仿宋"/>
          <w:b w:val="0"/>
          <w:bCs w:val="0"/>
          <w:sz w:val="32"/>
          <w:szCs w:val="32"/>
          <w:lang w:eastAsia="zh-CN"/>
        </w:rPr>
        <w:t>版</w:t>
      </w:r>
      <w:r>
        <w:rPr>
          <w:rFonts w:hint="eastAsia" w:ascii="仿宋" w:hAnsi="仿宋" w:eastAsia="仿宋" w:cs="仿宋"/>
          <w:b w:val="0"/>
          <w:bCs w:val="0"/>
          <w:sz w:val="32"/>
          <w:szCs w:val="32"/>
        </w:rPr>
        <w:t>报名表（附件</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w:t>
      </w:r>
      <w:r>
        <w:rPr>
          <w:rFonts w:hint="eastAsia" w:ascii="仿宋" w:hAnsi="仿宋" w:eastAsia="仿宋" w:cs="仿宋"/>
          <w:bCs/>
          <w:color w:val="000000"/>
          <w:sz w:val="32"/>
          <w:szCs w:val="32"/>
        </w:rPr>
        <w:t>扫描件</w:t>
      </w:r>
      <w:r>
        <w:rPr>
          <w:rFonts w:hint="eastAsia" w:ascii="仿宋" w:hAnsi="仿宋" w:eastAsia="仿宋" w:cs="仿宋"/>
          <w:bCs/>
          <w:color w:val="000000"/>
          <w:sz w:val="32"/>
          <w:szCs w:val="32"/>
          <w:lang w:eastAsia="zh-CN"/>
        </w:rPr>
        <w:t>、设计图稿、签约书（附件</w:t>
      </w:r>
      <w:r>
        <w:rPr>
          <w:rFonts w:hint="eastAsia" w:ascii="仿宋" w:hAnsi="仿宋" w:eastAsia="仿宋" w:cs="仿宋"/>
          <w:bCs/>
          <w:color w:val="000000"/>
          <w:sz w:val="32"/>
          <w:szCs w:val="32"/>
          <w:lang w:val="en-US" w:eastAsia="zh-CN"/>
        </w:rPr>
        <w:t>6）扫描件</w:t>
      </w:r>
      <w:r>
        <w:rPr>
          <w:rFonts w:hint="eastAsia" w:ascii="仿宋" w:hAnsi="仿宋" w:eastAsia="仿宋" w:cs="仿宋"/>
          <w:b w:val="0"/>
          <w:bCs w:val="0"/>
          <w:sz w:val="32"/>
          <w:szCs w:val="32"/>
        </w:rPr>
        <w:t>发至组委会指定邮箱</w:t>
      </w:r>
      <w:r>
        <w:rPr>
          <w:rFonts w:hint="eastAsia" w:ascii="仿宋" w:hAnsi="仿宋" w:eastAsia="仿宋" w:cs="仿宋"/>
          <w:b w:val="0"/>
          <w:bCs w:val="0"/>
          <w:sz w:val="32"/>
          <w:szCs w:val="32"/>
          <w:lang w:eastAsia="zh-CN"/>
        </w:rPr>
        <w:t>（</w:t>
      </w:r>
      <w:r>
        <w:rPr>
          <w:rFonts w:hint="eastAsia" w:ascii="仿宋" w:hAnsi="仿宋" w:eastAsia="仿宋" w:cs="仿宋"/>
          <w:bCs/>
          <w:color w:val="000000"/>
          <w:sz w:val="32"/>
          <w:szCs w:val="32"/>
          <w:lang w:val="en-US" w:eastAsia="zh-CN"/>
        </w:rPr>
        <w:fldChar w:fldCharType="begin"/>
      </w:r>
      <w:r>
        <w:rPr>
          <w:rFonts w:hint="eastAsia" w:ascii="仿宋" w:hAnsi="仿宋" w:eastAsia="仿宋" w:cs="仿宋"/>
          <w:bCs/>
          <w:color w:val="000000"/>
          <w:sz w:val="32"/>
          <w:szCs w:val="32"/>
          <w:lang w:val="en-US" w:eastAsia="zh-CN"/>
        </w:rPr>
        <w:instrText xml:space="preserve"> HYPERLINK "mailto:shengxuediao@163.com" </w:instrText>
      </w:r>
      <w:r>
        <w:rPr>
          <w:rFonts w:hint="eastAsia" w:ascii="仿宋" w:hAnsi="仿宋" w:eastAsia="仿宋" w:cs="仿宋"/>
          <w:bCs/>
          <w:color w:val="000000"/>
          <w:sz w:val="32"/>
          <w:szCs w:val="32"/>
          <w:lang w:val="en-US" w:eastAsia="zh-CN"/>
        </w:rPr>
        <w:fldChar w:fldCharType="separate"/>
      </w:r>
      <w:r>
        <w:rPr>
          <w:rFonts w:hint="eastAsia" w:ascii="仿宋" w:hAnsi="仿宋" w:eastAsia="仿宋" w:cs="仿宋"/>
          <w:bCs/>
          <w:color w:val="000000"/>
          <w:sz w:val="32"/>
          <w:szCs w:val="32"/>
          <w:lang w:val="en-US" w:eastAsia="zh-CN"/>
        </w:rPr>
        <w:t>shengxuediao</w:t>
      </w:r>
      <w:r>
        <w:rPr>
          <w:rFonts w:hint="eastAsia" w:ascii="仿宋" w:hAnsi="仿宋" w:eastAsia="仿宋" w:cs="仿宋"/>
          <w:bCs/>
          <w:color w:val="000000"/>
          <w:sz w:val="32"/>
          <w:szCs w:val="32"/>
        </w:rPr>
        <w:t>@163.com</w:t>
      </w:r>
      <w:r>
        <w:rPr>
          <w:rFonts w:hint="eastAsia" w:ascii="仿宋" w:hAnsi="仿宋" w:eastAsia="仿宋" w:cs="仿宋"/>
          <w:bCs/>
          <w:color w:val="000000"/>
          <w:sz w:val="32"/>
          <w:szCs w:val="32"/>
          <w:lang w:val="en-US" w:eastAsia="zh-CN"/>
        </w:rPr>
        <w:fldChar w:fldCharType="end"/>
      </w:r>
      <w:r>
        <w:rPr>
          <w:rFonts w:hint="eastAsia" w:ascii="仿宋" w:hAnsi="仿宋" w:eastAsia="仿宋" w:cs="仿宋"/>
          <w:bCs/>
          <w:color w:val="000000"/>
          <w:sz w:val="32"/>
          <w:szCs w:val="32"/>
          <w:lang w:val="en-US" w:eastAsia="zh-CN"/>
        </w:rPr>
        <w:t>）</w:t>
      </w:r>
      <w:r>
        <w:rPr>
          <w:rFonts w:hint="eastAsia" w:ascii="仿宋" w:hAnsi="仿宋" w:eastAsia="仿宋" w:cs="仿宋"/>
          <w:b w:val="0"/>
          <w:bCs w:val="0"/>
          <w:sz w:val="32"/>
          <w:szCs w:val="32"/>
        </w:rPr>
        <w:t>。</w:t>
      </w:r>
      <w:r>
        <w:rPr>
          <w:rFonts w:hint="eastAsia" w:ascii="仿宋" w:hAnsi="仿宋" w:eastAsia="仿宋" w:cs="仿宋"/>
          <w:bCs/>
          <w:color w:val="000000"/>
          <w:sz w:val="32"/>
          <w:szCs w:val="32"/>
        </w:rPr>
        <w:t>邮箱投稿标题需标注</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rPr>
        <w:t>参加</w:t>
      </w:r>
      <w:r>
        <w:rPr>
          <w:rFonts w:hint="eastAsia" w:ascii="仿宋" w:hAnsi="仿宋" w:eastAsia="仿宋" w:cs="仿宋"/>
          <w:bCs/>
          <w:color w:val="000000"/>
          <w:sz w:val="32"/>
          <w:szCs w:val="32"/>
          <w:lang w:eastAsia="zh-CN"/>
        </w:rPr>
        <w:t>十一</w:t>
      </w:r>
      <w:r>
        <w:rPr>
          <w:rFonts w:hint="eastAsia" w:ascii="仿宋" w:hAnsi="仿宋" w:eastAsia="仿宋" w:cs="仿宋"/>
          <w:bCs/>
          <w:color w:val="000000"/>
          <w:sz w:val="32"/>
          <w:szCs w:val="32"/>
        </w:rPr>
        <w:t>届省赛+姓名（联系人）。</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3.雪块使用长3米、宽3米、高3米的人造雪。雪块的四面均需作艺术处理，不能使用电动工具及精密测量仪器、作品不允许在雪体内设骨架及添加颜色涂料等。作品周围1米范围内不准有残留废雪。</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4.比赛作业时间原则上为</w:t>
      </w:r>
      <w:r>
        <w:rPr>
          <w:rFonts w:hint="eastAsia" w:ascii="仿宋" w:hAnsi="仿宋" w:eastAsia="仿宋" w:cs="仿宋"/>
          <w:bCs/>
          <w:color w:val="000000"/>
          <w:sz w:val="32"/>
          <w:szCs w:val="32"/>
          <w:lang w:eastAsia="zh-CN"/>
        </w:rPr>
        <w:t>比赛时间</w:t>
      </w:r>
      <w:r>
        <w:rPr>
          <w:rFonts w:hint="eastAsia" w:ascii="仿宋" w:hAnsi="仿宋" w:eastAsia="仿宋" w:cs="仿宋"/>
          <w:b w:val="0"/>
          <w:bCs w:val="0"/>
          <w:sz w:val="32"/>
          <w:szCs w:val="32"/>
        </w:rPr>
        <w:t>每日9:00—16:00。参赛队自备雪雕工具</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辅助工具架、锹</w:t>
      </w:r>
      <w:r>
        <w:rPr>
          <w:rFonts w:hint="eastAsia" w:ascii="仿宋" w:hAnsi="仿宋" w:eastAsia="仿宋" w:cs="仿宋"/>
          <w:b w:val="0"/>
          <w:bCs w:val="0"/>
          <w:sz w:val="32"/>
          <w:szCs w:val="32"/>
          <w:lang w:eastAsia="zh-CN"/>
        </w:rPr>
        <w:t>由</w:t>
      </w:r>
      <w:r>
        <w:rPr>
          <w:rFonts w:hint="eastAsia" w:ascii="仿宋" w:hAnsi="仿宋" w:eastAsia="仿宋" w:cs="仿宋"/>
          <w:b w:val="0"/>
          <w:bCs w:val="0"/>
          <w:sz w:val="32"/>
          <w:szCs w:val="32"/>
        </w:rPr>
        <w:t>组委会提供。</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5.各参赛队需在规定时间内完成</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件雪雕艺术作品</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作品的完成度将直接影响评审成绩，所</w:t>
      </w:r>
      <w:r>
        <w:rPr>
          <w:rFonts w:hint="eastAsia" w:ascii="仿宋" w:hAnsi="仿宋" w:eastAsia="仿宋" w:cs="仿宋"/>
          <w:b w:val="0"/>
          <w:bCs w:val="0"/>
          <w:sz w:val="32"/>
          <w:szCs w:val="32"/>
          <w:lang w:eastAsia="zh-CN"/>
        </w:rPr>
        <w:t>有</w:t>
      </w:r>
      <w:r>
        <w:rPr>
          <w:rFonts w:hint="eastAsia" w:ascii="仿宋" w:hAnsi="仿宋" w:eastAsia="仿宋" w:cs="仿宋"/>
          <w:b w:val="0"/>
          <w:bCs w:val="0"/>
          <w:sz w:val="32"/>
          <w:szCs w:val="32"/>
        </w:rPr>
        <w:t>奖项均在作品全部雕刻完成后进行评比。</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Cs/>
          <w:color w:val="000000"/>
          <w:sz w:val="32"/>
          <w:szCs w:val="32"/>
          <w:lang w:eastAsia="zh-CN"/>
        </w:rPr>
        <w:t>四、奖项设置</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一等奖2名、二等奖</w:t>
      </w:r>
      <w:r>
        <w:rPr>
          <w:rFonts w:hint="eastAsia" w:ascii="仿宋" w:hAnsi="仿宋" w:eastAsia="仿宋" w:cs="仿宋"/>
          <w:b w:val="0"/>
          <w:bCs w:val="0"/>
          <w:sz w:val="32"/>
          <w:szCs w:val="32"/>
          <w:lang w:val="en-AU"/>
        </w:rPr>
        <w:t>4</w:t>
      </w:r>
      <w:r>
        <w:rPr>
          <w:rFonts w:hint="eastAsia" w:ascii="仿宋" w:hAnsi="仿宋" w:eastAsia="仿宋" w:cs="仿宋"/>
          <w:b w:val="0"/>
          <w:bCs w:val="0"/>
          <w:sz w:val="32"/>
          <w:szCs w:val="32"/>
        </w:rPr>
        <w:t>名、三等奖</w:t>
      </w:r>
      <w:r>
        <w:rPr>
          <w:rFonts w:hint="eastAsia" w:ascii="仿宋" w:hAnsi="仿宋" w:eastAsia="仿宋" w:cs="仿宋"/>
          <w:b w:val="0"/>
          <w:bCs w:val="0"/>
          <w:sz w:val="32"/>
          <w:szCs w:val="32"/>
          <w:lang w:val="en-AU"/>
        </w:rPr>
        <w:t>6</w:t>
      </w:r>
      <w:r>
        <w:rPr>
          <w:rFonts w:hint="eastAsia" w:ascii="仿宋" w:hAnsi="仿宋" w:eastAsia="仿宋" w:cs="仿宋"/>
          <w:b w:val="0"/>
          <w:bCs w:val="0"/>
          <w:sz w:val="32"/>
          <w:szCs w:val="32"/>
        </w:rPr>
        <w:t>名，最佳设计奖、最佳制作奖各1名，优秀组织奖、优秀作品奖</w:t>
      </w:r>
      <w:r>
        <w:rPr>
          <w:rFonts w:hint="eastAsia" w:ascii="仿宋" w:hAnsi="仿宋" w:eastAsia="仿宋" w:cs="仿宋"/>
          <w:b w:val="0"/>
          <w:bCs w:val="0"/>
          <w:sz w:val="32"/>
          <w:szCs w:val="32"/>
          <w:lang w:eastAsia="zh-CN"/>
        </w:rPr>
        <w:t>若干名</w:t>
      </w:r>
      <w:bookmarkStart w:id="0" w:name="_GoBack"/>
      <w:bookmarkEnd w:id="0"/>
      <w:r>
        <w:rPr>
          <w:rFonts w:hint="eastAsia" w:ascii="仿宋" w:hAnsi="仿宋" w:eastAsia="仿宋" w:cs="仿宋"/>
          <w:b w:val="0"/>
          <w:bCs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由</w:t>
      </w:r>
      <w:r>
        <w:rPr>
          <w:rFonts w:hint="eastAsia" w:ascii="仿宋" w:hAnsi="仿宋" w:eastAsia="仿宋" w:cs="仿宋"/>
          <w:bCs/>
          <w:color w:val="000000"/>
          <w:sz w:val="32"/>
          <w:szCs w:val="32"/>
        </w:rPr>
        <w:t>赛事</w:t>
      </w:r>
      <w:r>
        <w:rPr>
          <w:rFonts w:hint="eastAsia" w:ascii="仿宋" w:hAnsi="仿宋" w:eastAsia="仿宋" w:cs="仿宋"/>
          <w:b w:val="0"/>
          <w:bCs w:val="0"/>
          <w:sz w:val="32"/>
          <w:szCs w:val="32"/>
        </w:rPr>
        <w:t>主办单位颁发获奖证书，参赛作者均获</w:t>
      </w:r>
      <w:r>
        <w:rPr>
          <w:rFonts w:hint="eastAsia" w:ascii="仿宋" w:hAnsi="仿宋" w:eastAsia="仿宋" w:cs="仿宋"/>
          <w:bCs/>
          <w:color w:val="000000"/>
          <w:sz w:val="32"/>
          <w:szCs w:val="32"/>
        </w:rPr>
        <w:t>赛事</w:t>
      </w:r>
      <w:r>
        <w:rPr>
          <w:rFonts w:hint="eastAsia" w:ascii="仿宋" w:hAnsi="仿宋" w:eastAsia="仿宋" w:cs="仿宋"/>
          <w:b w:val="0"/>
          <w:bCs w:val="0"/>
          <w:sz w:val="32"/>
          <w:szCs w:val="32"/>
        </w:rPr>
        <w:t>主办单位颁发的参赛证书。为确保比赛质量，参赛作品将严格以作品质量为评审标准，奖项设置数量服从作品质量。</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000000"/>
          <w:sz w:val="32"/>
          <w:szCs w:val="32"/>
          <w:lang w:val="en-US" w:eastAsia="zh-CN"/>
        </w:rPr>
      </w:pPr>
      <w:r>
        <w:rPr>
          <w:rFonts w:hint="eastAsia" w:ascii="黑体" w:hAnsi="黑体" w:eastAsia="黑体" w:cs="黑体"/>
          <w:bCs/>
          <w:color w:val="000000"/>
          <w:sz w:val="32"/>
          <w:szCs w:val="32"/>
          <w:lang w:eastAsia="zh-CN"/>
        </w:rPr>
        <w:t>五</w:t>
      </w:r>
      <w:r>
        <w:rPr>
          <w:rFonts w:hint="eastAsia" w:ascii="黑体" w:hAnsi="黑体" w:eastAsia="黑体" w:cs="黑体"/>
          <w:bCs/>
          <w:color w:val="000000"/>
          <w:sz w:val="32"/>
          <w:szCs w:val="32"/>
          <w:lang w:val="en-US" w:eastAsia="zh-CN"/>
        </w:rPr>
        <w:t>.全国选拔赛</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组委会将从第十一届黑龙江省大学生雪雕比赛中选拔出优秀作品参加第十一届全国大学生雪雕比赛。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大赛组委会对比赛规则和最终成绩有最终解释权。</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sz w:val="32"/>
          <w:szCs w:val="32"/>
          <w:highlight w:val="yellow"/>
        </w:rPr>
      </w:pPr>
    </w:p>
    <w:sectPr>
      <w:pgSz w:w="11906" w:h="16838"/>
      <w:pgMar w:top="1179" w:right="1800" w:bottom="1179"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黑体">
    <w:altName w:val="方正黑体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bordersDoNotSurroundHeader w:val="true"/>
  <w:bordersDoNotSurroundFooter w:val="true"/>
  <w:gutterAtTop/>
  <w:doNotTrackMoves/>
  <w:documentProtection w:enforcement="0"/>
  <w:defaultTabStop w:val="420"/>
  <w:drawingGridVerticalSpacing w:val="156"/>
  <w:noPunctuationKerning w:val="true"/>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jOTM2NTFhNGQ3MmRkNTUxODVhNDY4ODZiNTdmZjkifQ=="/>
  </w:docVars>
  <w:rsids>
    <w:rsidRoot w:val="00D67EA2"/>
    <w:rsid w:val="000719F3"/>
    <w:rsid w:val="002279D6"/>
    <w:rsid w:val="005C4033"/>
    <w:rsid w:val="00701FB6"/>
    <w:rsid w:val="00BA31B2"/>
    <w:rsid w:val="00D67EA2"/>
    <w:rsid w:val="01AA0B00"/>
    <w:rsid w:val="0A6E5D8A"/>
    <w:rsid w:val="0AE946A1"/>
    <w:rsid w:val="0DA90E87"/>
    <w:rsid w:val="123A0C48"/>
    <w:rsid w:val="126802CB"/>
    <w:rsid w:val="12CD5FE3"/>
    <w:rsid w:val="244F00B3"/>
    <w:rsid w:val="270D0281"/>
    <w:rsid w:val="2D790788"/>
    <w:rsid w:val="2EB45BB2"/>
    <w:rsid w:val="2EB76C25"/>
    <w:rsid w:val="30474ADD"/>
    <w:rsid w:val="339522B3"/>
    <w:rsid w:val="3B693A08"/>
    <w:rsid w:val="3C8E00CC"/>
    <w:rsid w:val="43436B91"/>
    <w:rsid w:val="53EC109A"/>
    <w:rsid w:val="54EE1F6B"/>
    <w:rsid w:val="552F02C4"/>
    <w:rsid w:val="5638378B"/>
    <w:rsid w:val="5BF07C87"/>
    <w:rsid w:val="624127C0"/>
    <w:rsid w:val="65E65A2A"/>
    <w:rsid w:val="6DC90FC4"/>
    <w:rsid w:val="6E136122"/>
    <w:rsid w:val="74396AEA"/>
    <w:rsid w:val="7A4E3666"/>
    <w:rsid w:val="7EFD8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99"/>
    <w:rPr>
      <w:rFonts w:cs="Times New Roman"/>
      <w:b/>
      <w:bCs/>
    </w:rPr>
  </w:style>
  <w:style w:type="character" w:styleId="7">
    <w:name w:val="Emphasis"/>
    <w:qFormat/>
    <w:uiPriority w:val="0"/>
    <w:rPr>
      <w:i/>
    </w:rPr>
  </w:style>
  <w:style w:type="character" w:styleId="8">
    <w:name w:val="Hyperlink"/>
    <w:qFormat/>
    <w:uiPriority w:val="0"/>
    <w:rPr>
      <w:color w:val="0000FF"/>
      <w:u w:val="single"/>
    </w:rPr>
  </w:style>
  <w:style w:type="character" w:customStyle="1" w:styleId="9">
    <w:name w:val="页脚 字符"/>
    <w:link w:val="2"/>
    <w:qFormat/>
    <w:uiPriority w:val="0"/>
    <w:rPr>
      <w:rFonts w:ascii="Calibri" w:hAnsi="Calibri"/>
      <w:kern w:val="2"/>
      <w:sz w:val="18"/>
      <w:szCs w:val="18"/>
    </w:rPr>
  </w:style>
  <w:style w:type="character" w:customStyle="1" w:styleId="10">
    <w:name w:val="页眉 字符"/>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696</Words>
  <Characters>714</Characters>
  <Lines>16</Lines>
  <Paragraphs>4</Paragraphs>
  <TotalTime>3</TotalTime>
  <ScaleCrop>false</ScaleCrop>
  <LinksUpToDate>false</LinksUpToDate>
  <CharactersWithSpaces>714</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2023-10-23T22:23:00Z</dcterms:created>
  <dc:creator>Administrator</dc:creator>
  <cp:lastModifiedBy>thtf</cp:lastModifiedBy>
  <cp:lastPrinted>2017-11-01T17:00:00Z</cp:lastPrinted>
  <dcterms:modified xsi:type="dcterms:W3CDTF">2025-11-19T10:48:53Z</dcterms:modified>
  <dc:title>省教育厅关于举办第五届“冬之韵”</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42839D4B3D564255B469B0D1E8A01BB9_13</vt:lpwstr>
  </property>
  <property fmtid="{D5CDD505-2E9C-101B-9397-08002B2CF9AE}" pid="4" name="KSOTemplateDocerSaveRecord">
    <vt:lpwstr>eyJoZGlkIjoiYWQxYjJmZGU5YWRlNjIzODllYWExNGZiNmFjZDdjZGUiLCJ1c2VySWQiOiI1OTkyNTkxMTAifQ==</vt:lpwstr>
  </property>
</Properties>
</file>